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1E" w:rsidRPr="0001741E" w:rsidRDefault="007A1B80" w:rsidP="00327D3E">
      <w:pPr>
        <w:tabs>
          <w:tab w:val="left" w:pos="6240"/>
        </w:tabs>
        <w:jc w:val="center"/>
        <w:rPr>
          <w:rFonts w:ascii="Times New Roman" w:hAnsi="Times New Roman"/>
          <w:b/>
          <w:bCs/>
          <w:sz w:val="32"/>
          <w:szCs w:val="32"/>
        </w:rPr>
      </w:pPr>
      <w:bookmarkStart w:id="0" w:name="_GoBack"/>
      <w:bookmarkEnd w:id="0"/>
      <w:r w:rsidRPr="0001741E">
        <w:rPr>
          <w:rFonts w:ascii="Times New Roman" w:hAnsi="Times New Roman"/>
          <w:b/>
          <w:bCs/>
          <w:sz w:val="32"/>
          <w:szCs w:val="32"/>
        </w:rPr>
        <w:t>TUẦN HỌC THỨ 3</w:t>
      </w:r>
    </w:p>
    <w:p w:rsidR="00327D3E" w:rsidRPr="0001741E" w:rsidRDefault="007A1B80" w:rsidP="00327D3E">
      <w:pPr>
        <w:tabs>
          <w:tab w:val="left" w:pos="6240"/>
        </w:tabs>
        <w:jc w:val="center"/>
        <w:rPr>
          <w:rFonts w:ascii="Times New Roman" w:hAnsi="Times New Roman"/>
          <w:sz w:val="32"/>
          <w:szCs w:val="32"/>
        </w:rPr>
      </w:pPr>
      <w:r w:rsidRPr="0001741E">
        <w:rPr>
          <w:rFonts w:ascii="Times New Roman" w:hAnsi="Times New Roman"/>
          <w:b/>
          <w:bCs/>
          <w:sz w:val="32"/>
          <w:szCs w:val="32"/>
        </w:rPr>
        <w:t xml:space="preserve"> CHỦ ĐỀ SINH HỌC 6:</w:t>
      </w:r>
      <w:r w:rsidR="0001741E" w:rsidRPr="0001741E">
        <w:rPr>
          <w:rFonts w:ascii="Times New Roman" w:hAnsi="Times New Roman"/>
          <w:b/>
          <w:bCs/>
          <w:sz w:val="32"/>
          <w:szCs w:val="32"/>
        </w:rPr>
        <w:t xml:space="preserve"> </w:t>
      </w:r>
      <w:r w:rsidR="00327D3E" w:rsidRPr="0001741E">
        <w:rPr>
          <w:rFonts w:ascii="Times New Roman" w:hAnsi="Times New Roman"/>
          <w:b/>
          <w:sz w:val="32"/>
          <w:szCs w:val="32"/>
        </w:rPr>
        <w:t>CÁC NHÓM THỰC VẬT</w:t>
      </w:r>
    </w:p>
    <w:p w:rsidR="0019042F" w:rsidRPr="00E515FC" w:rsidRDefault="0019042F" w:rsidP="0019042F">
      <w:pPr>
        <w:tabs>
          <w:tab w:val="right" w:leader="dot" w:pos="9639"/>
        </w:tabs>
        <w:jc w:val="center"/>
        <w:rPr>
          <w:rFonts w:ascii="Times New Roman" w:hAnsi="Times New Roman"/>
          <w:b/>
          <w:color w:val="FF0000"/>
          <w:sz w:val="32"/>
          <w:szCs w:val="32"/>
        </w:rPr>
      </w:pPr>
      <w:r w:rsidRPr="00E515FC">
        <w:rPr>
          <w:rFonts w:ascii="Times New Roman" w:hAnsi="Times New Roman"/>
          <w:b/>
          <w:color w:val="FF0000"/>
          <w:sz w:val="32"/>
          <w:szCs w:val="32"/>
        </w:rPr>
        <w:t>Từ ngày 06 đến 10/04/2020</w:t>
      </w:r>
    </w:p>
    <w:p w:rsidR="00327D3E" w:rsidRPr="0019042F" w:rsidRDefault="00327D3E" w:rsidP="00327D3E">
      <w:pPr>
        <w:jc w:val="center"/>
        <w:rPr>
          <w:rFonts w:ascii="Times New Roman" w:hAnsi="Times New Roman"/>
          <w:b/>
          <w:bCs/>
          <w:sz w:val="32"/>
          <w:szCs w:val="32"/>
        </w:rPr>
      </w:pPr>
      <w:r w:rsidRPr="0019042F">
        <w:rPr>
          <w:rFonts w:ascii="Times New Roman" w:hAnsi="Times New Roman"/>
          <w:b/>
          <w:sz w:val="32"/>
          <w:szCs w:val="32"/>
        </w:rPr>
        <w:t xml:space="preserve">Bài 37: TẢO   </w:t>
      </w:r>
    </w:p>
    <w:p w:rsidR="007A1B80" w:rsidRPr="00334012" w:rsidRDefault="007A1B80" w:rsidP="007A1B80">
      <w:pPr>
        <w:jc w:val="both"/>
        <w:rPr>
          <w:rFonts w:ascii="Times New Roman" w:hAnsi="Times New Roman"/>
          <w:b/>
        </w:rPr>
      </w:pPr>
      <w:r w:rsidRPr="00334012">
        <w:rPr>
          <w:rFonts w:ascii="Times New Roman" w:hAnsi="Times New Roman"/>
          <w:b/>
        </w:rPr>
        <w:t>I. Tìm hiểu nhận biết kiến thức mới</w:t>
      </w:r>
    </w:p>
    <w:p w:rsidR="0001741E" w:rsidRDefault="007A1B80" w:rsidP="0001741E">
      <w:pPr>
        <w:jc w:val="both"/>
        <w:rPr>
          <w:rFonts w:ascii="Times New Roman" w:hAnsi="Times New Roman"/>
        </w:rPr>
      </w:pPr>
      <w:r w:rsidRPr="00334012">
        <w:rPr>
          <w:rFonts w:ascii="Times New Roman" w:hAnsi="Times New Roman"/>
        </w:rPr>
        <w:t xml:space="preserve">- </w:t>
      </w:r>
      <w:r w:rsidRPr="00334012">
        <w:rPr>
          <w:rFonts w:ascii="Times New Roman" w:hAnsi="Times New Roman"/>
          <w:bCs/>
        </w:rPr>
        <w:t xml:space="preserve">HS </w:t>
      </w:r>
      <w:r w:rsidR="0001741E">
        <w:rPr>
          <w:rFonts w:ascii="Times New Roman" w:hAnsi="Times New Roman"/>
          <w:bCs/>
        </w:rPr>
        <w:t xml:space="preserve">quan sát hình ảnh và </w:t>
      </w:r>
      <w:r w:rsidRPr="00334012">
        <w:rPr>
          <w:rFonts w:ascii="Times New Roman" w:hAnsi="Times New Roman"/>
        </w:rPr>
        <w:t xml:space="preserve">đọc thông tin </w:t>
      </w:r>
      <w:r w:rsidR="0001741E">
        <w:rPr>
          <w:rFonts w:ascii="Times New Roman" w:hAnsi="Times New Roman"/>
        </w:rPr>
        <w:t>trong SGK:</w:t>
      </w:r>
    </w:p>
    <w:p w:rsidR="007A1B80" w:rsidRDefault="0001741E" w:rsidP="0001741E">
      <w:pPr>
        <w:ind w:firstLine="720"/>
        <w:jc w:val="both"/>
        <w:rPr>
          <w:rFonts w:ascii="Times New Roman" w:hAnsi="Times New Roman"/>
        </w:rPr>
      </w:pPr>
      <w:r>
        <w:rPr>
          <w:rFonts w:ascii="Times New Roman" w:hAnsi="Times New Roman"/>
        </w:rPr>
        <w:t>+ Tìm hiểu nơi sống, hình dạng, màu sắc và hình thức sinh sản của tảo.</w:t>
      </w:r>
    </w:p>
    <w:p w:rsidR="0001741E" w:rsidRPr="00334012" w:rsidRDefault="0001741E" w:rsidP="0001741E">
      <w:pPr>
        <w:ind w:firstLine="720"/>
        <w:jc w:val="both"/>
        <w:rPr>
          <w:rFonts w:ascii="Times New Roman" w:hAnsi="Times New Roman"/>
        </w:rPr>
      </w:pPr>
      <w:r>
        <w:rPr>
          <w:rFonts w:ascii="Times New Roman" w:hAnsi="Times New Roman"/>
        </w:rPr>
        <w:t>+ Nhận biết, phân biệt được các loại tảo trong thực tế, từ đó hiểu rõ lợi ích của tảo</w:t>
      </w:r>
    </w:p>
    <w:p w:rsidR="007A1B80" w:rsidRPr="00334012" w:rsidRDefault="007A1B80" w:rsidP="007A1B80">
      <w:pPr>
        <w:tabs>
          <w:tab w:val="left" w:pos="5760"/>
        </w:tabs>
        <w:jc w:val="both"/>
        <w:rPr>
          <w:rFonts w:ascii="Times New Roman" w:hAnsi="Times New Roman"/>
          <w:b/>
        </w:rPr>
      </w:pPr>
      <w:r w:rsidRPr="00334012">
        <w:rPr>
          <w:rFonts w:ascii="Times New Roman" w:hAnsi="Times New Roman"/>
          <w:b/>
        </w:rPr>
        <w:t xml:space="preserve">II. Nội dung bài mới: </w:t>
      </w:r>
    </w:p>
    <w:p w:rsidR="00327D3E" w:rsidRPr="002F16AC" w:rsidRDefault="00327D3E" w:rsidP="00327D3E">
      <w:pPr>
        <w:rPr>
          <w:rFonts w:ascii="VNI-Times" w:hAnsi="VNI-Times"/>
          <w:b/>
        </w:rPr>
      </w:pPr>
      <w:r>
        <w:rPr>
          <w:rFonts w:ascii="Times New Roman" w:hAnsi="Times New Roman"/>
          <w:b/>
        </w:rPr>
        <w:t>I. Giới thiệu một số loại tảo đại diện thường gặp</w:t>
      </w:r>
    </w:p>
    <w:p w:rsidR="00327D3E" w:rsidRPr="00B75C7F" w:rsidRDefault="00327D3E" w:rsidP="00C917B6">
      <w:pPr>
        <w:ind w:firstLine="720"/>
        <w:jc w:val="both"/>
        <w:rPr>
          <w:rFonts w:ascii="VNI-Times" w:hAnsi="VNI-Times"/>
          <w:lang w:val="pt-BR"/>
        </w:rPr>
      </w:pPr>
      <w:r>
        <w:rPr>
          <w:rFonts w:ascii="Times New Roman" w:hAnsi="Times New Roman"/>
          <w:b/>
        </w:rPr>
        <w:t xml:space="preserve">1. </w:t>
      </w:r>
      <w:r>
        <w:rPr>
          <w:rFonts w:ascii="Times New Roman" w:hAnsi="Times New Roman"/>
          <w:b/>
          <w:lang w:val="pt-BR"/>
        </w:rPr>
        <w:t>Quan sát tảo xoắn (tảo nước ngọt)</w:t>
      </w:r>
    </w:p>
    <w:p w:rsidR="007A1B80" w:rsidRDefault="00A23E54" w:rsidP="00C917B6">
      <w:pPr>
        <w:ind w:firstLine="720"/>
        <w:jc w:val="both"/>
        <w:rPr>
          <w:rFonts w:ascii="Times New Roman" w:hAnsi="Times New Roman"/>
          <w:iCs/>
        </w:rPr>
      </w:pPr>
      <w:r w:rsidRPr="00A23E54">
        <w:rPr>
          <w:rFonts w:ascii="Times New Roman" w:hAnsi="Times New Roman"/>
          <w:iCs/>
        </w:rPr>
        <w:t>Cơ thể tảo xoắn là một sợi gồm nhiều tế bào hình chữ nhật màu lục ở ao hồ. Sinh sản sinh dưỡng và tiếp hợp.</w:t>
      </w:r>
    </w:p>
    <w:p w:rsidR="00A23E54" w:rsidRDefault="00591508" w:rsidP="00C917B6">
      <w:pPr>
        <w:ind w:firstLine="720"/>
        <w:jc w:val="both"/>
        <w:rPr>
          <w:rFonts w:ascii="Times New Roman" w:hAnsi="Times New Roman"/>
          <w:b/>
        </w:rPr>
      </w:pPr>
      <w:r w:rsidRPr="00591508">
        <w:rPr>
          <w:rFonts w:ascii="Times New Roman" w:hAnsi="Times New Roman"/>
          <w:b/>
        </w:rPr>
        <w:t>2.</w:t>
      </w:r>
      <w:r>
        <w:rPr>
          <w:rFonts w:ascii="Times New Roman" w:hAnsi="Times New Roman"/>
        </w:rPr>
        <w:t xml:space="preserve"> </w:t>
      </w:r>
      <w:r>
        <w:rPr>
          <w:rFonts w:ascii="Times New Roman" w:hAnsi="Times New Roman"/>
          <w:b/>
        </w:rPr>
        <w:t>Quan sát rong mơ (tảo nước mặn)</w:t>
      </w:r>
    </w:p>
    <w:p w:rsidR="00591508" w:rsidRPr="00863D31" w:rsidRDefault="00863D31" w:rsidP="00C917B6">
      <w:pPr>
        <w:ind w:firstLine="720"/>
        <w:jc w:val="both"/>
        <w:rPr>
          <w:rFonts w:ascii="Times New Roman" w:hAnsi="Times New Roman"/>
        </w:rPr>
      </w:pPr>
      <w:r w:rsidRPr="00863D31">
        <w:rPr>
          <w:rFonts w:ascii="Times New Roman" w:hAnsi="Times New Roman"/>
        </w:rPr>
        <w:t xml:space="preserve">Rong mơ có hình dạng giống một cây nhưng chưa có rễ, thân, lá thật sự sinh sản sinh dưỡng và </w:t>
      </w:r>
      <w:r>
        <w:rPr>
          <w:rFonts w:ascii="Times New Roman" w:hAnsi="Times New Roman"/>
        </w:rPr>
        <w:t xml:space="preserve">sinh sản </w:t>
      </w:r>
      <w:r w:rsidRPr="00863D31">
        <w:rPr>
          <w:rFonts w:ascii="Times New Roman" w:hAnsi="Times New Roman"/>
        </w:rPr>
        <w:t>hữu tính</w:t>
      </w:r>
      <w:r>
        <w:rPr>
          <w:rFonts w:ascii="Times New Roman" w:hAnsi="Times New Roman"/>
        </w:rPr>
        <w:t xml:space="preserve"> ( kết hợp giữa tinh trùng và noãn cầu)</w:t>
      </w:r>
      <w:r w:rsidRPr="00863D31">
        <w:rPr>
          <w:rFonts w:ascii="Times New Roman" w:hAnsi="Times New Roman"/>
        </w:rPr>
        <w:t>.</w:t>
      </w:r>
    </w:p>
    <w:p w:rsidR="00591508" w:rsidRDefault="007A5C55" w:rsidP="00C917B6">
      <w:pPr>
        <w:ind w:firstLine="720"/>
        <w:jc w:val="both"/>
        <w:rPr>
          <w:rFonts w:ascii="Times New Roman" w:hAnsi="Times New Roman"/>
          <w:b/>
        </w:rPr>
      </w:pPr>
      <w:r>
        <w:rPr>
          <w:rFonts w:ascii="Times New Roman" w:hAnsi="Times New Roman"/>
          <w:b/>
        </w:rPr>
        <w:t>3. Một số loại tảo khác</w:t>
      </w:r>
    </w:p>
    <w:p w:rsidR="007A5C55" w:rsidRDefault="00993031" w:rsidP="00C917B6">
      <w:pPr>
        <w:ind w:firstLine="720"/>
        <w:jc w:val="both"/>
        <w:rPr>
          <w:rFonts w:ascii="Times New Roman" w:hAnsi="Times New Roman"/>
        </w:rPr>
      </w:pPr>
      <w:r w:rsidRPr="00993031">
        <w:rPr>
          <w:rFonts w:ascii="Times New Roman" w:hAnsi="Times New Roman"/>
        </w:rPr>
        <w:t>Tảo là thực vật bậc thấp, cơ thể gồm một hay nhiều tế bào, cấu tạo đơn giản, có diệp lục. Hầu hết tảo sống ở nước.(tảo tiểu cầu, tảo vòng, rau câu…)</w:t>
      </w:r>
    </w:p>
    <w:p w:rsidR="00993031" w:rsidRPr="00993031" w:rsidRDefault="00993031" w:rsidP="007A1B80">
      <w:pPr>
        <w:jc w:val="both"/>
        <w:rPr>
          <w:rFonts w:ascii="Times New Roman" w:hAnsi="Times New Roman"/>
          <w:b/>
        </w:rPr>
      </w:pPr>
      <w:r w:rsidRPr="00993031">
        <w:rPr>
          <w:rFonts w:ascii="Times New Roman" w:hAnsi="Times New Roman"/>
          <w:b/>
        </w:rPr>
        <w:t>II. Vai trò của tảo</w:t>
      </w:r>
    </w:p>
    <w:p w:rsidR="00993031" w:rsidRPr="00993031" w:rsidRDefault="00C917B6" w:rsidP="00C917B6">
      <w:pPr>
        <w:ind w:firstLine="720"/>
        <w:jc w:val="both"/>
        <w:rPr>
          <w:rFonts w:ascii="Times New Roman" w:hAnsi="Times New Roman"/>
          <w:iCs/>
        </w:rPr>
      </w:pPr>
      <w:r>
        <w:rPr>
          <w:rFonts w:ascii="Times New Roman" w:hAnsi="Times New Roman"/>
          <w:iCs/>
        </w:rPr>
        <w:t xml:space="preserve">- </w:t>
      </w:r>
      <w:r w:rsidR="00993031" w:rsidRPr="00993031">
        <w:rPr>
          <w:rFonts w:ascii="Times New Roman" w:hAnsi="Times New Roman"/>
          <w:iCs/>
        </w:rPr>
        <w:t xml:space="preserve">Lợi ích: Cung cấp oxi, thức ăn cho các động vật ở nước; Làm thức ăn cho người và gia súc, làm phân bón, làm thuốc... </w:t>
      </w:r>
    </w:p>
    <w:p w:rsidR="00993031" w:rsidRPr="00993031" w:rsidRDefault="00C917B6" w:rsidP="00C917B6">
      <w:pPr>
        <w:ind w:firstLine="720"/>
        <w:jc w:val="both"/>
        <w:rPr>
          <w:rFonts w:ascii="Times New Roman" w:hAnsi="Times New Roman"/>
        </w:rPr>
      </w:pPr>
      <w:r>
        <w:rPr>
          <w:rFonts w:ascii="Times New Roman" w:hAnsi="Times New Roman"/>
          <w:iCs/>
        </w:rPr>
        <w:t xml:space="preserve">- </w:t>
      </w:r>
      <w:r w:rsidR="00993031" w:rsidRPr="00993031">
        <w:rPr>
          <w:rFonts w:ascii="Times New Roman" w:hAnsi="Times New Roman"/>
          <w:iCs/>
        </w:rPr>
        <w:t>Tác hại: làm nhiễm bẩn nguồn nước, quấn quanh gốc cây lúa làm khó đẻ nhánh,…</w:t>
      </w:r>
    </w:p>
    <w:p w:rsidR="007A1B80" w:rsidRPr="00334012" w:rsidRDefault="004B2F15" w:rsidP="007A1B80">
      <w:pPr>
        <w:jc w:val="both"/>
        <w:rPr>
          <w:rFonts w:ascii="Times New Roman" w:hAnsi="Times New Roman"/>
        </w:rPr>
      </w:pPr>
      <w:r w:rsidRPr="004B2F15">
        <w:rPr>
          <w:rFonts w:ascii="Times New Roman" w:hAnsi="Times New Roman"/>
          <w:b/>
        </w:rPr>
        <w:t>III.</w:t>
      </w:r>
      <w:r>
        <w:rPr>
          <w:rFonts w:ascii="Times New Roman" w:hAnsi="Times New Roman"/>
        </w:rPr>
        <w:t xml:space="preserve"> </w:t>
      </w:r>
      <w:r w:rsidR="007A1B80" w:rsidRPr="00334012">
        <w:rPr>
          <w:rFonts w:ascii="Times New Roman" w:hAnsi="Times New Roman"/>
          <w:b/>
        </w:rPr>
        <w:t>Củng cố kiến thức:</w:t>
      </w:r>
      <w:r w:rsidR="007A1B80" w:rsidRPr="00334012">
        <w:rPr>
          <w:rFonts w:ascii="Times New Roman" w:hAnsi="Times New Roman"/>
        </w:rPr>
        <w:t xml:space="preserve"> </w:t>
      </w:r>
    </w:p>
    <w:p w:rsidR="00993031" w:rsidRPr="0001741E" w:rsidRDefault="00993031" w:rsidP="007A1B80">
      <w:pPr>
        <w:rPr>
          <w:rFonts w:ascii="Times New Roman" w:hAnsi="Times New Roman"/>
        </w:rPr>
      </w:pPr>
      <w:r w:rsidRPr="0001741E">
        <w:rPr>
          <w:rFonts w:ascii="Times New Roman" w:hAnsi="Times New Roman"/>
        </w:rPr>
        <w:t>Bài này các em chỉ học bài, đọc ghi nhở SGK và đọc mục: “Em có biết”</w:t>
      </w:r>
    </w:p>
    <w:p w:rsidR="00666867" w:rsidRDefault="00666867" w:rsidP="00666867">
      <w:pPr>
        <w:jc w:val="center"/>
        <w:rPr>
          <w:rFonts w:ascii="Times New Roman" w:hAnsi="Times New Roman"/>
          <w:b/>
          <w:sz w:val="40"/>
          <w:szCs w:val="40"/>
        </w:rPr>
      </w:pPr>
    </w:p>
    <w:p w:rsidR="00666867" w:rsidRPr="00244513" w:rsidRDefault="00666867" w:rsidP="00666867">
      <w:pPr>
        <w:jc w:val="center"/>
        <w:rPr>
          <w:rFonts w:ascii="Times New Roman" w:hAnsi="Times New Roman"/>
          <w:b/>
          <w:sz w:val="40"/>
          <w:szCs w:val="40"/>
        </w:rPr>
      </w:pPr>
      <w:r w:rsidRPr="00244513">
        <w:rPr>
          <w:rFonts w:ascii="Times New Roman" w:hAnsi="Times New Roman"/>
          <w:b/>
          <w:sz w:val="40"/>
          <w:szCs w:val="40"/>
        </w:rPr>
        <w:t>BÀI 38: RÊU- CÂY RÊU</w:t>
      </w:r>
    </w:p>
    <w:p w:rsidR="006B1AE9" w:rsidRPr="00334012" w:rsidRDefault="006B1AE9" w:rsidP="006B1AE9">
      <w:pPr>
        <w:jc w:val="both"/>
        <w:rPr>
          <w:rFonts w:ascii="Times New Roman" w:hAnsi="Times New Roman"/>
          <w:b/>
        </w:rPr>
      </w:pPr>
      <w:r w:rsidRPr="00334012">
        <w:rPr>
          <w:rFonts w:ascii="Times New Roman" w:hAnsi="Times New Roman"/>
          <w:b/>
        </w:rPr>
        <w:t>I. Tìm hiểu nhận biết kiến thức mới</w:t>
      </w:r>
    </w:p>
    <w:p w:rsidR="006B1AE9" w:rsidRDefault="006B1AE9" w:rsidP="006B1AE9">
      <w:pPr>
        <w:jc w:val="both"/>
        <w:rPr>
          <w:rFonts w:ascii="Times New Roman" w:hAnsi="Times New Roman"/>
        </w:rPr>
      </w:pPr>
      <w:r w:rsidRPr="00334012">
        <w:rPr>
          <w:rFonts w:ascii="Times New Roman" w:hAnsi="Times New Roman"/>
        </w:rPr>
        <w:t xml:space="preserve">- </w:t>
      </w:r>
      <w:r w:rsidRPr="00334012">
        <w:rPr>
          <w:rFonts w:ascii="Times New Roman" w:hAnsi="Times New Roman"/>
          <w:bCs/>
        </w:rPr>
        <w:t xml:space="preserve">HS </w:t>
      </w:r>
      <w:r>
        <w:rPr>
          <w:rFonts w:ascii="Times New Roman" w:hAnsi="Times New Roman"/>
          <w:bCs/>
        </w:rPr>
        <w:t xml:space="preserve">quan sát hình ảnh và </w:t>
      </w:r>
      <w:r w:rsidRPr="00334012">
        <w:rPr>
          <w:rFonts w:ascii="Times New Roman" w:hAnsi="Times New Roman"/>
        </w:rPr>
        <w:t xml:space="preserve">đọc thông tin </w:t>
      </w:r>
      <w:r>
        <w:rPr>
          <w:rFonts w:ascii="Times New Roman" w:hAnsi="Times New Roman"/>
        </w:rPr>
        <w:t>trong SGK:</w:t>
      </w:r>
    </w:p>
    <w:p w:rsidR="006B1AE9" w:rsidRDefault="006B1AE9" w:rsidP="006B1AE9">
      <w:pPr>
        <w:ind w:firstLine="720"/>
        <w:jc w:val="both"/>
        <w:rPr>
          <w:rFonts w:ascii="Times New Roman" w:hAnsi="Times New Roman"/>
        </w:rPr>
      </w:pPr>
      <w:r>
        <w:rPr>
          <w:rFonts w:ascii="Times New Roman" w:hAnsi="Times New Roman"/>
        </w:rPr>
        <w:t>+ Tìm hiểu nơi sống, túi bào tử và sự phát triển của cây rêu.</w:t>
      </w:r>
    </w:p>
    <w:p w:rsidR="006B1AE9" w:rsidRPr="00334012" w:rsidRDefault="006B1AE9" w:rsidP="006B1AE9">
      <w:pPr>
        <w:ind w:firstLine="720"/>
        <w:jc w:val="both"/>
        <w:rPr>
          <w:rFonts w:ascii="Times New Roman" w:hAnsi="Times New Roman"/>
        </w:rPr>
      </w:pPr>
      <w:r>
        <w:rPr>
          <w:rFonts w:ascii="Times New Roman" w:hAnsi="Times New Roman"/>
        </w:rPr>
        <w:t xml:space="preserve">+ </w:t>
      </w:r>
      <w:r w:rsidR="004B2F15">
        <w:rPr>
          <w:rFonts w:ascii="Times New Roman" w:hAnsi="Times New Roman"/>
        </w:rPr>
        <w:t>Vai trò của rêu</w:t>
      </w:r>
    </w:p>
    <w:p w:rsidR="006B1AE9" w:rsidRPr="00334012" w:rsidRDefault="006B1AE9" w:rsidP="006B1AE9">
      <w:pPr>
        <w:tabs>
          <w:tab w:val="left" w:pos="5760"/>
        </w:tabs>
        <w:jc w:val="both"/>
        <w:rPr>
          <w:rFonts w:ascii="Times New Roman" w:hAnsi="Times New Roman"/>
          <w:b/>
        </w:rPr>
      </w:pPr>
      <w:r w:rsidRPr="00334012">
        <w:rPr>
          <w:rFonts w:ascii="Times New Roman" w:hAnsi="Times New Roman"/>
          <w:b/>
        </w:rPr>
        <w:t xml:space="preserve">II. Nội dung bài mới: </w:t>
      </w:r>
    </w:p>
    <w:p w:rsidR="006B1AE9" w:rsidRPr="006B1AE9" w:rsidRDefault="006B1AE9" w:rsidP="006B1AE9">
      <w:pPr>
        <w:pStyle w:val="ListParagraph"/>
        <w:numPr>
          <w:ilvl w:val="0"/>
          <w:numId w:val="3"/>
        </w:numPr>
        <w:jc w:val="both"/>
        <w:rPr>
          <w:rFonts w:ascii="VNI-Times" w:hAnsi="VNI-Times"/>
          <w:lang w:val="pt-BR"/>
        </w:rPr>
      </w:pPr>
      <w:r w:rsidRPr="006B1AE9">
        <w:rPr>
          <w:rFonts w:ascii="Times New Roman" w:hAnsi="Times New Roman"/>
          <w:b/>
          <w:lang w:val="pt-BR"/>
        </w:rPr>
        <w:t>Môi trường sống của rêu</w:t>
      </w:r>
    </w:p>
    <w:p w:rsidR="006B1AE9" w:rsidRPr="005C2229" w:rsidRDefault="006B1AE9" w:rsidP="006B1AE9">
      <w:pPr>
        <w:pStyle w:val="Heading4"/>
        <w:rPr>
          <w:i/>
          <w:sz w:val="28"/>
          <w:szCs w:val="28"/>
        </w:rPr>
      </w:pPr>
      <w:r w:rsidRPr="005C2229">
        <w:rPr>
          <w:i/>
          <w:sz w:val="28"/>
          <w:szCs w:val="28"/>
        </w:rPr>
        <w:t>Rêu sống ở nơi ẩm ướt</w:t>
      </w:r>
      <w:r>
        <w:rPr>
          <w:i/>
          <w:sz w:val="28"/>
          <w:szCs w:val="28"/>
        </w:rPr>
        <w:t xml:space="preserve"> như chân tường, đất </w:t>
      </w:r>
      <w:r w:rsidRPr="005C2229">
        <w:rPr>
          <w:i/>
          <w:sz w:val="28"/>
          <w:szCs w:val="28"/>
        </w:rPr>
        <w:t>...</w:t>
      </w:r>
    </w:p>
    <w:p w:rsidR="006B1AE9" w:rsidRPr="006B1AE9" w:rsidRDefault="006B1AE9" w:rsidP="006B1AE9">
      <w:pPr>
        <w:pStyle w:val="ListParagraph"/>
        <w:numPr>
          <w:ilvl w:val="0"/>
          <w:numId w:val="3"/>
        </w:numPr>
        <w:jc w:val="both"/>
        <w:rPr>
          <w:rFonts w:ascii="VNI-Times" w:hAnsi="VNI-Times"/>
          <w:b/>
        </w:rPr>
      </w:pPr>
      <w:r w:rsidRPr="006B1AE9">
        <w:rPr>
          <w:rFonts w:ascii="Times New Roman" w:hAnsi="Times New Roman"/>
          <w:b/>
        </w:rPr>
        <w:t>Quan sát cây rêu</w:t>
      </w:r>
    </w:p>
    <w:p w:rsidR="0001741E" w:rsidRDefault="006B1AE9" w:rsidP="006B1AE9">
      <w:pPr>
        <w:pStyle w:val="ListParagraph"/>
        <w:rPr>
          <w:rFonts w:ascii="Times New Roman" w:hAnsi="Times New Roman"/>
          <w:b/>
          <w:i/>
          <w:iCs/>
        </w:rPr>
      </w:pPr>
      <w:r w:rsidRPr="005C2229">
        <w:rPr>
          <w:rFonts w:ascii="Times New Roman" w:hAnsi="Times New Roman"/>
          <w:b/>
          <w:i/>
          <w:iCs/>
        </w:rPr>
        <w:t>Thân ngắn, không phân nhánh. Lá nhỏ mỏng. Rễ giả có khả năng hút nước;  Chưa có mạch dẩn</w:t>
      </w:r>
    </w:p>
    <w:p w:rsidR="006B1AE9" w:rsidRDefault="006B1AE9" w:rsidP="006B1AE9">
      <w:pPr>
        <w:pStyle w:val="ListParagraph"/>
        <w:rPr>
          <w:rFonts w:ascii="Times New Roman" w:hAnsi="Times New Roman"/>
          <w:b/>
        </w:rPr>
      </w:pPr>
      <w:r>
        <w:rPr>
          <w:rFonts w:ascii="Times New Roman" w:hAnsi="Times New Roman"/>
          <w:b/>
        </w:rPr>
        <w:lastRenderedPageBreak/>
        <w:t>3. Túi bào tử và sự phát triển của rêu</w:t>
      </w:r>
    </w:p>
    <w:p w:rsidR="006B1AE9" w:rsidRPr="009B3F75" w:rsidRDefault="006B1AE9" w:rsidP="006B1AE9">
      <w:pPr>
        <w:jc w:val="both"/>
        <w:rPr>
          <w:rFonts w:ascii="Times New Roman" w:hAnsi="Times New Roman"/>
          <w:b/>
          <w:i/>
          <w:iCs/>
        </w:rPr>
      </w:pPr>
      <w:r w:rsidRPr="009B3F75">
        <w:rPr>
          <w:rFonts w:ascii="Times New Roman" w:hAnsi="Times New Roman"/>
          <w:b/>
          <w:i/>
          <w:iCs/>
        </w:rPr>
        <w:t>- Cơ quan sinh sản là túi bào tử nằm ở ngọn cây</w:t>
      </w:r>
    </w:p>
    <w:p w:rsidR="006B1AE9" w:rsidRPr="009B3F75" w:rsidRDefault="006B1AE9" w:rsidP="006B1AE9">
      <w:pPr>
        <w:jc w:val="both"/>
        <w:rPr>
          <w:rFonts w:ascii="Times New Roman" w:hAnsi="Times New Roman"/>
          <w:b/>
          <w:i/>
          <w:iCs/>
        </w:rPr>
      </w:pPr>
      <w:r w:rsidRPr="009B3F75">
        <w:rPr>
          <w:rFonts w:ascii="Times New Roman" w:hAnsi="Times New Roman"/>
          <w:b/>
          <w:i/>
          <w:iCs/>
        </w:rPr>
        <w:t>- Bào tử nảy mầm phát triển thành cây rêu</w:t>
      </w:r>
    </w:p>
    <w:p w:rsidR="006B1AE9" w:rsidRPr="002D1CB2" w:rsidRDefault="006B1AE9" w:rsidP="006B1AE9">
      <w:pPr>
        <w:jc w:val="both"/>
        <w:rPr>
          <w:rFonts w:ascii="VNI-Times" w:hAnsi="VNI-Times"/>
          <w:lang w:val="vi-VN"/>
        </w:rPr>
      </w:pPr>
      <w:r>
        <w:rPr>
          <w:rFonts w:ascii="Times New Roman" w:hAnsi="Times New Roman"/>
          <w:b/>
        </w:rPr>
        <w:t>4. Vai trò của rêu</w:t>
      </w:r>
    </w:p>
    <w:p w:rsidR="006B1AE9" w:rsidRDefault="006B1AE9" w:rsidP="006B1AE9">
      <w:pPr>
        <w:pStyle w:val="ListParagraph"/>
        <w:rPr>
          <w:rFonts w:ascii="Times New Roman" w:hAnsi="Times New Roman"/>
          <w:b/>
          <w:i/>
          <w:iCs/>
        </w:rPr>
      </w:pPr>
      <w:r w:rsidRPr="005C2229">
        <w:rPr>
          <w:rFonts w:ascii="Times New Roman" w:hAnsi="Times New Roman"/>
          <w:b/>
          <w:i/>
          <w:iCs/>
        </w:rPr>
        <w:t>Hình thành mùn, tạo than</w:t>
      </w:r>
    </w:p>
    <w:p w:rsidR="004B2F15" w:rsidRPr="00334012" w:rsidRDefault="004B2F15" w:rsidP="004B2F15">
      <w:pPr>
        <w:jc w:val="both"/>
        <w:rPr>
          <w:rFonts w:ascii="Times New Roman" w:hAnsi="Times New Roman"/>
        </w:rPr>
      </w:pPr>
      <w:r w:rsidRPr="004B2F15">
        <w:rPr>
          <w:rFonts w:ascii="Times New Roman" w:hAnsi="Times New Roman"/>
          <w:b/>
        </w:rPr>
        <w:t>III.</w:t>
      </w:r>
      <w:r>
        <w:rPr>
          <w:rFonts w:ascii="Times New Roman" w:hAnsi="Times New Roman"/>
        </w:rPr>
        <w:t xml:space="preserve"> </w:t>
      </w:r>
      <w:r w:rsidRPr="00334012">
        <w:rPr>
          <w:rFonts w:ascii="Times New Roman" w:hAnsi="Times New Roman"/>
          <w:b/>
        </w:rPr>
        <w:t>Củng cố kiến thức:</w:t>
      </w:r>
      <w:r w:rsidRPr="00334012">
        <w:rPr>
          <w:rFonts w:ascii="Times New Roman" w:hAnsi="Times New Roman"/>
        </w:rPr>
        <w:t xml:space="preserve"> </w:t>
      </w:r>
    </w:p>
    <w:p w:rsidR="004B2F15" w:rsidRDefault="004B2F15" w:rsidP="004B2F15">
      <w:pPr>
        <w:pStyle w:val="ListParagraph"/>
        <w:numPr>
          <w:ilvl w:val="0"/>
          <w:numId w:val="4"/>
        </w:numPr>
        <w:rPr>
          <w:rFonts w:ascii="Times New Roman" w:hAnsi="Times New Roman"/>
          <w:iCs/>
        </w:rPr>
      </w:pPr>
      <w:r>
        <w:rPr>
          <w:rFonts w:ascii="Times New Roman" w:hAnsi="Times New Roman"/>
          <w:iCs/>
        </w:rPr>
        <w:t>Cấu tạo của cây rêu đơn giản như thế nào?</w:t>
      </w:r>
    </w:p>
    <w:p w:rsidR="004B2F15" w:rsidRDefault="004B2F15" w:rsidP="004B2F15">
      <w:pPr>
        <w:pStyle w:val="ListParagraph"/>
        <w:numPr>
          <w:ilvl w:val="0"/>
          <w:numId w:val="4"/>
        </w:numPr>
        <w:rPr>
          <w:rFonts w:ascii="Times New Roman" w:hAnsi="Times New Roman"/>
          <w:iCs/>
        </w:rPr>
      </w:pPr>
      <w:r>
        <w:rPr>
          <w:rFonts w:ascii="Times New Roman" w:hAnsi="Times New Roman"/>
          <w:iCs/>
        </w:rPr>
        <w:t>So sánh đặc điểm cấu tạo của rêu với tảo?</w:t>
      </w:r>
    </w:p>
    <w:p w:rsidR="004B2F15" w:rsidRPr="004B2F15" w:rsidRDefault="004B2F15" w:rsidP="004B2F15">
      <w:pPr>
        <w:pStyle w:val="ListParagraph"/>
        <w:numPr>
          <w:ilvl w:val="0"/>
          <w:numId w:val="4"/>
        </w:numPr>
        <w:rPr>
          <w:rFonts w:ascii="Times New Roman" w:hAnsi="Times New Roman"/>
          <w:iCs/>
        </w:rPr>
      </w:pPr>
      <w:r>
        <w:rPr>
          <w:rFonts w:ascii="Times New Roman" w:hAnsi="Times New Roman"/>
          <w:iCs/>
        </w:rPr>
        <w:t>Tại sao rêu ở cạn nhưng chỉ sống được ở chỗ ẩm ướt.</w:t>
      </w:r>
    </w:p>
    <w:p w:rsidR="006B1AE9" w:rsidRPr="00531B6C" w:rsidRDefault="006B1AE9" w:rsidP="006B1AE9">
      <w:pPr>
        <w:jc w:val="both"/>
        <w:rPr>
          <w:rFonts w:ascii="Times New Roman" w:hAnsi="Times New Roman"/>
        </w:rPr>
      </w:pPr>
      <w:r w:rsidRPr="00531B6C">
        <w:rPr>
          <w:rFonts w:ascii="Times New Roman" w:hAnsi="Times New Roman"/>
          <w:b/>
          <w:i/>
        </w:rPr>
        <w:t>Trả lời :</w:t>
      </w:r>
      <w:r w:rsidRPr="00531B6C">
        <w:rPr>
          <w:rFonts w:ascii="Times New Roman" w:hAnsi="Times New Roman"/>
        </w:rPr>
        <w:t xml:space="preserve"> Các thực vật sống ở trên cạn cần phải có bộ phận để hút nước và thức ăn (rễ) và vận chuyển các chất đó lên cây (bó mạch)</w:t>
      </w:r>
    </w:p>
    <w:p w:rsidR="006B1AE9" w:rsidRPr="00531B6C" w:rsidRDefault="006B1AE9" w:rsidP="006B1AE9">
      <w:pPr>
        <w:jc w:val="both"/>
        <w:rPr>
          <w:rFonts w:ascii="Times New Roman" w:hAnsi="Times New Roman"/>
        </w:rPr>
      </w:pPr>
      <w:r w:rsidRPr="00531B6C">
        <w:rPr>
          <w:rFonts w:ascii="Times New Roman" w:hAnsi="Times New Roman"/>
        </w:rPr>
        <w:tab/>
        <w:t>Những đặc điểm cấu tạo của rêu còn đơn giản nên chức năng hút và dẫn truyền chưa hoàn chỉnh. Việc lấy nước và chất khoáng hòa tan trong nước vào cơ thể còn phải thực hiện bằng cách thấm qua bề mặt. Vì thế rêu thường chỉ sống được ở nơi ẩm ướt và sống thành từng đám, kích thước thường nhỏ bé.</w:t>
      </w:r>
    </w:p>
    <w:p w:rsidR="007A1B80" w:rsidRPr="00334012" w:rsidRDefault="007A1B80" w:rsidP="007A1B80">
      <w:pPr>
        <w:rPr>
          <w:rFonts w:ascii="Times New Roman" w:hAnsi="Times New Roman"/>
          <w:b/>
        </w:rPr>
      </w:pPr>
      <w:r w:rsidRPr="00334012">
        <w:rPr>
          <w:rFonts w:ascii="Times New Roman" w:hAnsi="Times New Roman"/>
          <w:b/>
        </w:rPr>
        <w:t xml:space="preserve">DẶN DÒ: </w:t>
      </w:r>
    </w:p>
    <w:p w:rsidR="007A1B80" w:rsidRPr="00334012" w:rsidRDefault="007A1B80" w:rsidP="007A1B80">
      <w:pPr>
        <w:pStyle w:val="ListParagraph"/>
        <w:ind w:left="0"/>
        <w:jc w:val="both"/>
        <w:rPr>
          <w:rFonts w:ascii="Times New Roman" w:hAnsi="Times New Roman"/>
        </w:rPr>
      </w:pPr>
      <w:r w:rsidRPr="00334012">
        <w:rPr>
          <w:rFonts w:ascii="Times New Roman" w:hAnsi="Times New Roman"/>
          <w:b/>
        </w:rPr>
        <w:t xml:space="preserve">- </w:t>
      </w:r>
      <w:r w:rsidRPr="00334012">
        <w:rPr>
          <w:rFonts w:ascii="Times New Roman" w:hAnsi="Times New Roman"/>
        </w:rPr>
        <w:t xml:space="preserve">HS nghiên cứu SGK </w:t>
      </w:r>
      <w:r w:rsidR="00C917B6">
        <w:rPr>
          <w:rFonts w:ascii="Times New Roman" w:hAnsi="Times New Roman"/>
        </w:rPr>
        <w:t xml:space="preserve">thực hiện </w:t>
      </w:r>
      <w:r w:rsidRPr="00334012">
        <w:rPr>
          <w:rFonts w:ascii="Times New Roman" w:hAnsi="Times New Roman"/>
        </w:rPr>
        <w:t>yêu cầu phần I</w:t>
      </w:r>
    </w:p>
    <w:p w:rsidR="007A1B80" w:rsidRPr="00334012" w:rsidRDefault="007A1B80" w:rsidP="007A1B80">
      <w:pPr>
        <w:pStyle w:val="ListParagraph"/>
        <w:ind w:left="0"/>
        <w:jc w:val="both"/>
        <w:rPr>
          <w:rFonts w:ascii="Times New Roman" w:hAnsi="Times New Roman"/>
        </w:rPr>
      </w:pPr>
      <w:r w:rsidRPr="00334012">
        <w:rPr>
          <w:rFonts w:ascii="Times New Roman" w:hAnsi="Times New Roman"/>
        </w:rPr>
        <w:t xml:space="preserve">- HS chép phần II nội dung bài mới vào vở học. </w:t>
      </w:r>
    </w:p>
    <w:p w:rsidR="007A1B80" w:rsidRPr="00334012" w:rsidRDefault="007A1B80" w:rsidP="007A1B80">
      <w:pPr>
        <w:pStyle w:val="ListParagraph"/>
        <w:ind w:left="0"/>
        <w:jc w:val="both"/>
        <w:rPr>
          <w:rFonts w:ascii="Times New Roman" w:hAnsi="Times New Roman"/>
        </w:rPr>
      </w:pPr>
      <w:r w:rsidRPr="00334012">
        <w:rPr>
          <w:rFonts w:ascii="Times New Roman" w:hAnsi="Times New Roman"/>
        </w:rPr>
        <w:t>- HS trả lời câu hỏi phần củng cố vào tập học</w:t>
      </w:r>
    </w:p>
    <w:p w:rsidR="007A1B80" w:rsidRPr="009309A4" w:rsidRDefault="002E2347" w:rsidP="007A1B80">
      <w:pPr>
        <w:pStyle w:val="ListParagraph"/>
        <w:ind w:left="0"/>
        <w:jc w:val="both"/>
        <w:rPr>
          <w:rFonts w:ascii="Times New Roman" w:hAnsi="Times New Roman"/>
          <w:b/>
        </w:rPr>
      </w:pPr>
      <w:r w:rsidRPr="009309A4">
        <w:rPr>
          <w:rFonts w:ascii="Times New Roman" w:hAnsi="Times New Roman"/>
          <w:b/>
        </w:rPr>
        <w:t xml:space="preserve">- </w:t>
      </w:r>
      <w:r w:rsidR="007A1B80" w:rsidRPr="009309A4">
        <w:rPr>
          <w:rFonts w:ascii="Times New Roman" w:hAnsi="Times New Roman"/>
          <w:b/>
        </w:rPr>
        <w:t xml:space="preserve">HS </w:t>
      </w:r>
      <w:r w:rsidRPr="009309A4">
        <w:rPr>
          <w:rFonts w:ascii="Times New Roman" w:hAnsi="Times New Roman"/>
          <w:b/>
        </w:rPr>
        <w:t>cùng</w:t>
      </w:r>
      <w:r w:rsidR="007A1B80" w:rsidRPr="009309A4">
        <w:rPr>
          <w:rFonts w:ascii="Times New Roman" w:hAnsi="Times New Roman"/>
          <w:b/>
        </w:rPr>
        <w:t xml:space="preserve"> giáo viên giải đáp thắc mắc qua </w:t>
      </w:r>
      <w:r w:rsidRPr="009309A4">
        <w:rPr>
          <w:rFonts w:ascii="Times New Roman" w:hAnsi="Times New Roman"/>
          <w:b/>
        </w:rPr>
        <w:t>zoom vào thời gian cụ thể sau:</w:t>
      </w:r>
    </w:p>
    <w:p w:rsidR="002E2347" w:rsidRDefault="002E2347" w:rsidP="007A1B80">
      <w:pPr>
        <w:pStyle w:val="ListParagraph"/>
        <w:ind w:left="0"/>
        <w:jc w:val="both"/>
        <w:rPr>
          <w:rFonts w:ascii="Times New Roman" w:hAnsi="Times New Roman"/>
        </w:rPr>
      </w:pPr>
    </w:p>
    <w:tbl>
      <w:tblPr>
        <w:tblStyle w:val="TableGrid"/>
        <w:tblW w:w="0" w:type="auto"/>
        <w:tblLook w:val="04A0" w:firstRow="1" w:lastRow="0" w:firstColumn="1" w:lastColumn="0" w:noHBand="0" w:noVBand="1"/>
      </w:tblPr>
      <w:tblGrid>
        <w:gridCol w:w="1188"/>
        <w:gridCol w:w="2250"/>
        <w:gridCol w:w="3060"/>
        <w:gridCol w:w="3078"/>
      </w:tblGrid>
      <w:tr w:rsidR="005645A4" w:rsidTr="00FE5765">
        <w:tc>
          <w:tcPr>
            <w:tcW w:w="1188" w:type="dxa"/>
          </w:tcPr>
          <w:p w:rsidR="005645A4" w:rsidRDefault="005645A4" w:rsidP="005645A4">
            <w:pPr>
              <w:pStyle w:val="ListParagraph"/>
              <w:ind w:left="0"/>
              <w:jc w:val="both"/>
              <w:rPr>
                <w:rFonts w:ascii="Times New Roman" w:hAnsi="Times New Roman"/>
              </w:rPr>
            </w:pPr>
            <w:r>
              <w:rPr>
                <w:rFonts w:ascii="Times New Roman" w:hAnsi="Times New Roman"/>
              </w:rPr>
              <w:t>Lớp</w:t>
            </w:r>
          </w:p>
        </w:tc>
        <w:tc>
          <w:tcPr>
            <w:tcW w:w="2250" w:type="dxa"/>
          </w:tcPr>
          <w:p w:rsidR="005645A4" w:rsidRDefault="005645A4" w:rsidP="007A1B80">
            <w:pPr>
              <w:pStyle w:val="ListParagraph"/>
              <w:ind w:left="0"/>
              <w:jc w:val="both"/>
              <w:rPr>
                <w:rFonts w:ascii="Times New Roman" w:hAnsi="Times New Roman"/>
              </w:rPr>
            </w:pPr>
            <w:r>
              <w:rPr>
                <w:rFonts w:ascii="Times New Roman" w:hAnsi="Times New Roman"/>
              </w:rPr>
              <w:t>Thứ (ngày)</w:t>
            </w:r>
          </w:p>
        </w:tc>
        <w:tc>
          <w:tcPr>
            <w:tcW w:w="3060" w:type="dxa"/>
          </w:tcPr>
          <w:p w:rsidR="005645A4" w:rsidRDefault="005645A4" w:rsidP="009A70F6">
            <w:pPr>
              <w:pStyle w:val="ListParagraph"/>
              <w:ind w:left="0"/>
              <w:jc w:val="both"/>
              <w:rPr>
                <w:rFonts w:ascii="Times New Roman" w:hAnsi="Times New Roman"/>
              </w:rPr>
            </w:pPr>
            <w:r>
              <w:rPr>
                <w:rFonts w:ascii="Times New Roman" w:hAnsi="Times New Roman"/>
              </w:rPr>
              <w:t>Sáng</w:t>
            </w:r>
          </w:p>
        </w:tc>
        <w:tc>
          <w:tcPr>
            <w:tcW w:w="3078" w:type="dxa"/>
          </w:tcPr>
          <w:p w:rsidR="005645A4" w:rsidRDefault="005645A4" w:rsidP="009A70F6">
            <w:pPr>
              <w:pStyle w:val="ListParagraph"/>
              <w:ind w:left="0"/>
              <w:jc w:val="both"/>
              <w:rPr>
                <w:rFonts w:ascii="Times New Roman" w:hAnsi="Times New Roman"/>
              </w:rPr>
            </w:pPr>
            <w:r>
              <w:rPr>
                <w:rFonts w:ascii="Times New Roman" w:hAnsi="Times New Roman"/>
              </w:rPr>
              <w:t>Chiều</w:t>
            </w:r>
          </w:p>
        </w:tc>
      </w:tr>
      <w:tr w:rsidR="005645A4" w:rsidTr="00FE5765">
        <w:tc>
          <w:tcPr>
            <w:tcW w:w="1188" w:type="dxa"/>
            <w:vMerge w:val="restart"/>
          </w:tcPr>
          <w:p w:rsidR="005645A4" w:rsidRDefault="005645A4" w:rsidP="005645A4">
            <w:pPr>
              <w:pStyle w:val="ListParagraph"/>
              <w:ind w:left="0"/>
              <w:jc w:val="both"/>
              <w:rPr>
                <w:rFonts w:ascii="Times New Roman" w:hAnsi="Times New Roman"/>
              </w:rPr>
            </w:pPr>
            <w:r>
              <w:rPr>
                <w:rFonts w:ascii="Times New Roman" w:hAnsi="Times New Roman"/>
              </w:rPr>
              <w:t xml:space="preserve">6A1 </w:t>
            </w:r>
          </w:p>
        </w:tc>
        <w:tc>
          <w:tcPr>
            <w:tcW w:w="2250" w:type="dxa"/>
          </w:tcPr>
          <w:p w:rsidR="005645A4" w:rsidRDefault="005645A4" w:rsidP="007A1B80">
            <w:pPr>
              <w:pStyle w:val="ListParagraph"/>
              <w:ind w:left="0"/>
              <w:jc w:val="both"/>
              <w:rPr>
                <w:rFonts w:ascii="Times New Roman" w:hAnsi="Times New Roman"/>
              </w:rPr>
            </w:pPr>
            <w:r>
              <w:rPr>
                <w:rFonts w:ascii="Times New Roman" w:hAnsi="Times New Roman"/>
              </w:rPr>
              <w:t>5 (09/04/2020)</w:t>
            </w:r>
          </w:p>
        </w:tc>
        <w:tc>
          <w:tcPr>
            <w:tcW w:w="3060" w:type="dxa"/>
            <w:vMerge w:val="restart"/>
          </w:tcPr>
          <w:p w:rsidR="005645A4" w:rsidRDefault="005645A4" w:rsidP="007A1B80">
            <w:pPr>
              <w:pStyle w:val="ListParagraph"/>
              <w:ind w:left="0"/>
              <w:jc w:val="both"/>
              <w:rPr>
                <w:rFonts w:ascii="Times New Roman" w:hAnsi="Times New Roman"/>
              </w:rPr>
            </w:pPr>
            <w:r>
              <w:rPr>
                <w:rFonts w:ascii="Times New Roman" w:hAnsi="Times New Roman"/>
              </w:rPr>
              <w:t>Từ 8h30 đến 9h30</w:t>
            </w:r>
          </w:p>
        </w:tc>
        <w:tc>
          <w:tcPr>
            <w:tcW w:w="3078" w:type="dxa"/>
          </w:tcPr>
          <w:p w:rsidR="005645A4" w:rsidRDefault="005645A4" w:rsidP="007A1B80">
            <w:pPr>
              <w:pStyle w:val="ListParagraph"/>
              <w:ind w:left="0"/>
              <w:jc w:val="both"/>
              <w:rPr>
                <w:rFonts w:ascii="Times New Roman" w:hAnsi="Times New Roman"/>
              </w:rPr>
            </w:pPr>
          </w:p>
        </w:tc>
      </w:tr>
      <w:tr w:rsidR="005645A4" w:rsidTr="00FE5765">
        <w:tc>
          <w:tcPr>
            <w:tcW w:w="1188" w:type="dxa"/>
            <w:vMerge/>
          </w:tcPr>
          <w:p w:rsidR="005645A4" w:rsidRDefault="005645A4" w:rsidP="007A1B80">
            <w:pPr>
              <w:pStyle w:val="ListParagraph"/>
              <w:ind w:left="0"/>
              <w:jc w:val="both"/>
              <w:rPr>
                <w:rFonts w:ascii="Times New Roman" w:hAnsi="Times New Roman"/>
              </w:rPr>
            </w:pPr>
          </w:p>
        </w:tc>
        <w:tc>
          <w:tcPr>
            <w:tcW w:w="2250" w:type="dxa"/>
          </w:tcPr>
          <w:p w:rsidR="005645A4" w:rsidRDefault="005645A4" w:rsidP="005645A4">
            <w:pPr>
              <w:pStyle w:val="ListParagraph"/>
              <w:ind w:left="0"/>
              <w:jc w:val="both"/>
              <w:rPr>
                <w:rFonts w:ascii="Times New Roman" w:hAnsi="Times New Roman"/>
              </w:rPr>
            </w:pPr>
            <w:r>
              <w:rPr>
                <w:rFonts w:ascii="Times New Roman" w:hAnsi="Times New Roman"/>
              </w:rPr>
              <w:t>6 (10/04/2020)</w:t>
            </w:r>
          </w:p>
        </w:tc>
        <w:tc>
          <w:tcPr>
            <w:tcW w:w="3060" w:type="dxa"/>
            <w:vMerge/>
          </w:tcPr>
          <w:p w:rsidR="005645A4" w:rsidRDefault="005645A4" w:rsidP="007A1B80">
            <w:pPr>
              <w:pStyle w:val="ListParagraph"/>
              <w:ind w:left="0"/>
              <w:jc w:val="both"/>
              <w:rPr>
                <w:rFonts w:ascii="Times New Roman" w:hAnsi="Times New Roman"/>
              </w:rPr>
            </w:pPr>
          </w:p>
        </w:tc>
        <w:tc>
          <w:tcPr>
            <w:tcW w:w="3078" w:type="dxa"/>
          </w:tcPr>
          <w:p w:rsidR="005645A4" w:rsidRDefault="005645A4" w:rsidP="007A1B80">
            <w:pPr>
              <w:pStyle w:val="ListParagraph"/>
              <w:ind w:left="0"/>
              <w:jc w:val="both"/>
              <w:rPr>
                <w:rFonts w:ascii="Times New Roman" w:hAnsi="Times New Roman"/>
              </w:rPr>
            </w:pPr>
          </w:p>
        </w:tc>
      </w:tr>
      <w:tr w:rsidR="005645A4" w:rsidTr="00FE5765">
        <w:tc>
          <w:tcPr>
            <w:tcW w:w="1188" w:type="dxa"/>
            <w:vMerge w:val="restart"/>
          </w:tcPr>
          <w:p w:rsidR="005645A4" w:rsidRPr="00D6200A" w:rsidRDefault="005645A4" w:rsidP="007A1B80">
            <w:pPr>
              <w:pStyle w:val="ListParagraph"/>
              <w:ind w:left="0"/>
              <w:jc w:val="both"/>
              <w:rPr>
                <w:rFonts w:ascii="Times New Roman" w:hAnsi="Times New Roman"/>
                <w:color w:val="FF0000"/>
              </w:rPr>
            </w:pPr>
            <w:r w:rsidRPr="00D6200A">
              <w:rPr>
                <w:rFonts w:ascii="Times New Roman" w:hAnsi="Times New Roman"/>
                <w:color w:val="FF0000"/>
              </w:rPr>
              <w:t>6A3</w:t>
            </w:r>
          </w:p>
        </w:tc>
        <w:tc>
          <w:tcPr>
            <w:tcW w:w="2250" w:type="dxa"/>
          </w:tcPr>
          <w:p w:rsidR="005645A4" w:rsidRPr="00D6200A" w:rsidRDefault="005645A4" w:rsidP="005645A4">
            <w:pPr>
              <w:pStyle w:val="ListParagraph"/>
              <w:ind w:left="0"/>
              <w:jc w:val="both"/>
              <w:rPr>
                <w:rFonts w:ascii="Times New Roman" w:hAnsi="Times New Roman"/>
                <w:color w:val="FF0000"/>
              </w:rPr>
            </w:pPr>
            <w:r w:rsidRPr="00D6200A">
              <w:rPr>
                <w:rFonts w:ascii="Times New Roman" w:hAnsi="Times New Roman"/>
                <w:color w:val="FF0000"/>
              </w:rPr>
              <w:t>2 (06/04/2020)</w:t>
            </w:r>
          </w:p>
        </w:tc>
        <w:tc>
          <w:tcPr>
            <w:tcW w:w="3060" w:type="dxa"/>
            <w:vMerge w:val="restart"/>
          </w:tcPr>
          <w:p w:rsidR="005645A4" w:rsidRPr="00D6200A" w:rsidRDefault="00FE5765" w:rsidP="007A1B80">
            <w:pPr>
              <w:pStyle w:val="ListParagraph"/>
              <w:ind w:left="0"/>
              <w:jc w:val="both"/>
              <w:rPr>
                <w:rFonts w:ascii="Times New Roman" w:hAnsi="Times New Roman"/>
                <w:color w:val="FF0000"/>
              </w:rPr>
            </w:pPr>
            <w:r w:rsidRPr="00D6200A">
              <w:rPr>
                <w:rFonts w:ascii="Times New Roman" w:hAnsi="Times New Roman"/>
                <w:color w:val="FF0000"/>
              </w:rPr>
              <w:t xml:space="preserve">Từ </w:t>
            </w:r>
            <w:r w:rsidR="005645A4" w:rsidRPr="00D6200A">
              <w:rPr>
                <w:rFonts w:ascii="Times New Roman" w:hAnsi="Times New Roman"/>
                <w:color w:val="FF0000"/>
              </w:rPr>
              <w:t>7h15 đến 8h15</w:t>
            </w:r>
          </w:p>
        </w:tc>
        <w:tc>
          <w:tcPr>
            <w:tcW w:w="3078" w:type="dxa"/>
          </w:tcPr>
          <w:p w:rsidR="005645A4" w:rsidRPr="00D6200A" w:rsidRDefault="005645A4" w:rsidP="007A1B80">
            <w:pPr>
              <w:pStyle w:val="ListParagraph"/>
              <w:ind w:left="0"/>
              <w:jc w:val="both"/>
              <w:rPr>
                <w:rFonts w:ascii="Times New Roman" w:hAnsi="Times New Roman"/>
                <w:color w:val="FF0000"/>
              </w:rPr>
            </w:pPr>
          </w:p>
        </w:tc>
      </w:tr>
      <w:tr w:rsidR="005645A4" w:rsidTr="00FE5765">
        <w:tc>
          <w:tcPr>
            <w:tcW w:w="1188" w:type="dxa"/>
            <w:vMerge/>
          </w:tcPr>
          <w:p w:rsidR="005645A4" w:rsidRPr="00D6200A" w:rsidRDefault="005645A4" w:rsidP="007A1B80">
            <w:pPr>
              <w:pStyle w:val="ListParagraph"/>
              <w:ind w:left="0"/>
              <w:jc w:val="both"/>
              <w:rPr>
                <w:rFonts w:ascii="Times New Roman" w:hAnsi="Times New Roman"/>
                <w:color w:val="FF0000"/>
              </w:rPr>
            </w:pPr>
          </w:p>
        </w:tc>
        <w:tc>
          <w:tcPr>
            <w:tcW w:w="2250" w:type="dxa"/>
          </w:tcPr>
          <w:p w:rsidR="005645A4" w:rsidRPr="00D6200A" w:rsidRDefault="005645A4" w:rsidP="005645A4">
            <w:pPr>
              <w:pStyle w:val="ListParagraph"/>
              <w:ind w:left="0"/>
              <w:jc w:val="both"/>
              <w:rPr>
                <w:rFonts w:ascii="Times New Roman" w:hAnsi="Times New Roman"/>
                <w:color w:val="FF0000"/>
              </w:rPr>
            </w:pPr>
            <w:r w:rsidRPr="00D6200A">
              <w:rPr>
                <w:rFonts w:ascii="Times New Roman" w:hAnsi="Times New Roman"/>
                <w:color w:val="FF0000"/>
              </w:rPr>
              <w:t>3 (07/04/2020)</w:t>
            </w:r>
          </w:p>
        </w:tc>
        <w:tc>
          <w:tcPr>
            <w:tcW w:w="3060" w:type="dxa"/>
            <w:vMerge/>
          </w:tcPr>
          <w:p w:rsidR="005645A4" w:rsidRPr="00D6200A" w:rsidRDefault="005645A4" w:rsidP="007A1B80">
            <w:pPr>
              <w:pStyle w:val="ListParagraph"/>
              <w:ind w:left="0"/>
              <w:jc w:val="both"/>
              <w:rPr>
                <w:rFonts w:ascii="Times New Roman" w:hAnsi="Times New Roman"/>
                <w:color w:val="FF0000"/>
              </w:rPr>
            </w:pPr>
          </w:p>
        </w:tc>
        <w:tc>
          <w:tcPr>
            <w:tcW w:w="3078" w:type="dxa"/>
          </w:tcPr>
          <w:p w:rsidR="005645A4" w:rsidRPr="00D6200A" w:rsidRDefault="005645A4" w:rsidP="007A1B80">
            <w:pPr>
              <w:pStyle w:val="ListParagraph"/>
              <w:ind w:left="0"/>
              <w:jc w:val="both"/>
              <w:rPr>
                <w:rFonts w:ascii="Times New Roman" w:hAnsi="Times New Roman"/>
                <w:color w:val="FF0000"/>
              </w:rPr>
            </w:pPr>
          </w:p>
        </w:tc>
      </w:tr>
      <w:tr w:rsidR="00FE5765" w:rsidTr="00FE5765">
        <w:tc>
          <w:tcPr>
            <w:tcW w:w="1188" w:type="dxa"/>
            <w:vMerge w:val="restart"/>
          </w:tcPr>
          <w:p w:rsidR="00FE5765" w:rsidRDefault="00FE5765" w:rsidP="007A1B80">
            <w:pPr>
              <w:pStyle w:val="ListParagraph"/>
              <w:ind w:left="0"/>
              <w:jc w:val="both"/>
              <w:rPr>
                <w:rFonts w:ascii="Times New Roman" w:hAnsi="Times New Roman"/>
              </w:rPr>
            </w:pPr>
            <w:r>
              <w:rPr>
                <w:rFonts w:ascii="Times New Roman" w:hAnsi="Times New Roman"/>
              </w:rPr>
              <w:t>6A6</w:t>
            </w:r>
          </w:p>
        </w:tc>
        <w:tc>
          <w:tcPr>
            <w:tcW w:w="2250" w:type="dxa"/>
          </w:tcPr>
          <w:p w:rsidR="00FE5765" w:rsidRDefault="00FE5765" w:rsidP="007A1B80">
            <w:pPr>
              <w:pStyle w:val="ListParagraph"/>
              <w:ind w:left="0"/>
              <w:jc w:val="both"/>
              <w:rPr>
                <w:rFonts w:ascii="Times New Roman" w:hAnsi="Times New Roman"/>
              </w:rPr>
            </w:pPr>
            <w:r>
              <w:rPr>
                <w:rFonts w:ascii="Times New Roman" w:hAnsi="Times New Roman"/>
              </w:rPr>
              <w:t>4 (08/04/2020)</w:t>
            </w:r>
          </w:p>
        </w:tc>
        <w:tc>
          <w:tcPr>
            <w:tcW w:w="3060" w:type="dxa"/>
          </w:tcPr>
          <w:p w:rsidR="00FE5765" w:rsidRDefault="00FE5765" w:rsidP="007A1B80">
            <w:pPr>
              <w:pStyle w:val="ListParagraph"/>
              <w:ind w:left="0"/>
              <w:jc w:val="both"/>
              <w:rPr>
                <w:rFonts w:ascii="Times New Roman" w:hAnsi="Times New Roman"/>
              </w:rPr>
            </w:pPr>
          </w:p>
        </w:tc>
        <w:tc>
          <w:tcPr>
            <w:tcW w:w="3078" w:type="dxa"/>
          </w:tcPr>
          <w:p w:rsidR="00FE5765" w:rsidRDefault="00FE5765" w:rsidP="007A1B80">
            <w:pPr>
              <w:pStyle w:val="ListParagraph"/>
              <w:ind w:left="0"/>
              <w:jc w:val="both"/>
              <w:rPr>
                <w:rFonts w:ascii="Times New Roman" w:hAnsi="Times New Roman"/>
              </w:rPr>
            </w:pPr>
            <w:r>
              <w:rPr>
                <w:rFonts w:ascii="Times New Roman" w:hAnsi="Times New Roman"/>
              </w:rPr>
              <w:t>14h 30 đến 15h 30</w:t>
            </w:r>
          </w:p>
        </w:tc>
      </w:tr>
      <w:tr w:rsidR="00FE5765" w:rsidTr="00FE5765">
        <w:tc>
          <w:tcPr>
            <w:tcW w:w="1188" w:type="dxa"/>
            <w:vMerge/>
          </w:tcPr>
          <w:p w:rsidR="00FE5765" w:rsidRDefault="00FE5765" w:rsidP="007A1B80">
            <w:pPr>
              <w:pStyle w:val="ListParagraph"/>
              <w:ind w:left="0"/>
              <w:jc w:val="both"/>
              <w:rPr>
                <w:rFonts w:ascii="Times New Roman" w:hAnsi="Times New Roman"/>
              </w:rPr>
            </w:pPr>
          </w:p>
        </w:tc>
        <w:tc>
          <w:tcPr>
            <w:tcW w:w="2250" w:type="dxa"/>
          </w:tcPr>
          <w:p w:rsidR="00FE5765" w:rsidRDefault="00FE5765" w:rsidP="007A1B80">
            <w:pPr>
              <w:pStyle w:val="ListParagraph"/>
              <w:ind w:left="0"/>
              <w:jc w:val="both"/>
              <w:rPr>
                <w:rFonts w:ascii="Times New Roman" w:hAnsi="Times New Roman"/>
              </w:rPr>
            </w:pPr>
            <w:r>
              <w:rPr>
                <w:rFonts w:ascii="Times New Roman" w:hAnsi="Times New Roman"/>
              </w:rPr>
              <w:t>6 (10/04/2020)</w:t>
            </w:r>
          </w:p>
        </w:tc>
        <w:tc>
          <w:tcPr>
            <w:tcW w:w="3060" w:type="dxa"/>
          </w:tcPr>
          <w:p w:rsidR="00FE5765" w:rsidRDefault="00FE5765" w:rsidP="007A1B80">
            <w:pPr>
              <w:pStyle w:val="ListParagraph"/>
              <w:ind w:left="0"/>
              <w:jc w:val="both"/>
              <w:rPr>
                <w:rFonts w:ascii="Times New Roman" w:hAnsi="Times New Roman"/>
              </w:rPr>
            </w:pPr>
            <w:r>
              <w:rPr>
                <w:rFonts w:ascii="Times New Roman" w:hAnsi="Times New Roman"/>
              </w:rPr>
              <w:t>Từ 9h45 đến 10h 45</w:t>
            </w:r>
          </w:p>
        </w:tc>
        <w:tc>
          <w:tcPr>
            <w:tcW w:w="3078" w:type="dxa"/>
          </w:tcPr>
          <w:p w:rsidR="00FE5765" w:rsidRDefault="00FE5765" w:rsidP="007A1B80">
            <w:pPr>
              <w:pStyle w:val="ListParagraph"/>
              <w:ind w:left="0"/>
              <w:jc w:val="both"/>
              <w:rPr>
                <w:rFonts w:ascii="Times New Roman" w:hAnsi="Times New Roman"/>
              </w:rPr>
            </w:pPr>
          </w:p>
        </w:tc>
      </w:tr>
      <w:tr w:rsidR="00FE5765" w:rsidTr="00FE5765">
        <w:tc>
          <w:tcPr>
            <w:tcW w:w="1188" w:type="dxa"/>
            <w:vMerge w:val="restart"/>
          </w:tcPr>
          <w:p w:rsidR="00FE5765" w:rsidRPr="00D6200A" w:rsidRDefault="00FE5765" w:rsidP="007A1B80">
            <w:pPr>
              <w:pStyle w:val="ListParagraph"/>
              <w:ind w:left="0"/>
              <w:jc w:val="both"/>
              <w:rPr>
                <w:rFonts w:ascii="Times New Roman" w:hAnsi="Times New Roman"/>
                <w:color w:val="FF0000"/>
              </w:rPr>
            </w:pPr>
            <w:r w:rsidRPr="00D6200A">
              <w:rPr>
                <w:rFonts w:ascii="Times New Roman" w:hAnsi="Times New Roman"/>
                <w:color w:val="FF0000"/>
              </w:rPr>
              <w:t>6A7</w:t>
            </w:r>
          </w:p>
        </w:tc>
        <w:tc>
          <w:tcPr>
            <w:tcW w:w="2250" w:type="dxa"/>
          </w:tcPr>
          <w:p w:rsidR="00FE5765" w:rsidRPr="00D6200A" w:rsidRDefault="00FE5765" w:rsidP="007A1B80">
            <w:pPr>
              <w:pStyle w:val="ListParagraph"/>
              <w:ind w:left="0"/>
              <w:jc w:val="both"/>
              <w:rPr>
                <w:rFonts w:ascii="Times New Roman" w:hAnsi="Times New Roman"/>
                <w:color w:val="FF0000"/>
              </w:rPr>
            </w:pPr>
            <w:r w:rsidRPr="00D6200A">
              <w:rPr>
                <w:rFonts w:ascii="Times New Roman" w:hAnsi="Times New Roman"/>
                <w:color w:val="FF0000"/>
              </w:rPr>
              <w:t>3 (07/04/2020)</w:t>
            </w:r>
          </w:p>
        </w:tc>
        <w:tc>
          <w:tcPr>
            <w:tcW w:w="3060" w:type="dxa"/>
          </w:tcPr>
          <w:p w:rsidR="00FE5765" w:rsidRPr="00D6200A" w:rsidRDefault="00FE5765" w:rsidP="007A1B80">
            <w:pPr>
              <w:pStyle w:val="ListParagraph"/>
              <w:ind w:left="0"/>
              <w:jc w:val="both"/>
              <w:rPr>
                <w:rFonts w:ascii="Times New Roman" w:hAnsi="Times New Roman"/>
                <w:color w:val="FF0000"/>
              </w:rPr>
            </w:pPr>
            <w:r w:rsidRPr="00D6200A">
              <w:rPr>
                <w:rFonts w:ascii="Times New Roman" w:hAnsi="Times New Roman"/>
                <w:color w:val="FF0000"/>
              </w:rPr>
              <w:t>Từ 8h30 đến 9h30</w:t>
            </w:r>
          </w:p>
        </w:tc>
        <w:tc>
          <w:tcPr>
            <w:tcW w:w="3078" w:type="dxa"/>
          </w:tcPr>
          <w:p w:rsidR="00FE5765" w:rsidRPr="00D6200A" w:rsidRDefault="00FE5765" w:rsidP="007A1B80">
            <w:pPr>
              <w:pStyle w:val="ListParagraph"/>
              <w:ind w:left="0"/>
              <w:jc w:val="both"/>
              <w:rPr>
                <w:rFonts w:ascii="Times New Roman" w:hAnsi="Times New Roman"/>
                <w:color w:val="FF0000"/>
              </w:rPr>
            </w:pPr>
          </w:p>
        </w:tc>
      </w:tr>
      <w:tr w:rsidR="00FE5765" w:rsidTr="00FE5765">
        <w:tc>
          <w:tcPr>
            <w:tcW w:w="1188" w:type="dxa"/>
            <w:vMerge/>
          </w:tcPr>
          <w:p w:rsidR="00FE5765" w:rsidRPr="00D6200A" w:rsidRDefault="00FE5765" w:rsidP="009A70F6">
            <w:pPr>
              <w:pStyle w:val="ListParagraph"/>
              <w:ind w:left="0"/>
              <w:jc w:val="both"/>
              <w:rPr>
                <w:rFonts w:ascii="Times New Roman" w:hAnsi="Times New Roman"/>
                <w:color w:val="FF0000"/>
              </w:rPr>
            </w:pPr>
          </w:p>
        </w:tc>
        <w:tc>
          <w:tcPr>
            <w:tcW w:w="2250" w:type="dxa"/>
          </w:tcPr>
          <w:p w:rsidR="00FE5765" w:rsidRPr="00D6200A" w:rsidRDefault="00FE5765" w:rsidP="009A70F6">
            <w:pPr>
              <w:pStyle w:val="ListParagraph"/>
              <w:ind w:left="0"/>
              <w:jc w:val="both"/>
              <w:rPr>
                <w:rFonts w:ascii="Times New Roman" w:hAnsi="Times New Roman"/>
                <w:color w:val="FF0000"/>
              </w:rPr>
            </w:pPr>
            <w:r w:rsidRPr="00D6200A">
              <w:rPr>
                <w:rFonts w:ascii="Times New Roman" w:hAnsi="Times New Roman"/>
                <w:color w:val="FF0000"/>
              </w:rPr>
              <w:t>5 (09/04/2020)</w:t>
            </w:r>
          </w:p>
        </w:tc>
        <w:tc>
          <w:tcPr>
            <w:tcW w:w="3060" w:type="dxa"/>
          </w:tcPr>
          <w:p w:rsidR="00FE5765" w:rsidRPr="00D6200A" w:rsidRDefault="00FE5765" w:rsidP="009A70F6">
            <w:pPr>
              <w:pStyle w:val="ListParagraph"/>
              <w:ind w:left="0"/>
              <w:jc w:val="both"/>
              <w:rPr>
                <w:rFonts w:ascii="Times New Roman" w:hAnsi="Times New Roman"/>
                <w:color w:val="FF0000"/>
              </w:rPr>
            </w:pPr>
          </w:p>
        </w:tc>
        <w:tc>
          <w:tcPr>
            <w:tcW w:w="3078" w:type="dxa"/>
          </w:tcPr>
          <w:p w:rsidR="00FE5765" w:rsidRPr="00D6200A" w:rsidRDefault="00FE5765" w:rsidP="009A70F6">
            <w:pPr>
              <w:pStyle w:val="ListParagraph"/>
              <w:ind w:left="0"/>
              <w:jc w:val="both"/>
              <w:rPr>
                <w:rFonts w:ascii="Times New Roman" w:hAnsi="Times New Roman"/>
                <w:color w:val="FF0000"/>
              </w:rPr>
            </w:pPr>
            <w:r w:rsidRPr="00D6200A">
              <w:rPr>
                <w:rFonts w:ascii="Times New Roman" w:hAnsi="Times New Roman"/>
                <w:color w:val="FF0000"/>
              </w:rPr>
              <w:t>14h 30 đến 15h 30</w:t>
            </w:r>
          </w:p>
        </w:tc>
      </w:tr>
      <w:tr w:rsidR="00FE5765" w:rsidTr="004679A5">
        <w:tc>
          <w:tcPr>
            <w:tcW w:w="9576" w:type="dxa"/>
            <w:gridSpan w:val="4"/>
          </w:tcPr>
          <w:p w:rsidR="00FE5765" w:rsidRPr="008C7D67" w:rsidRDefault="00FE5765" w:rsidP="009A70F6">
            <w:pPr>
              <w:pStyle w:val="ListParagraph"/>
              <w:ind w:left="0"/>
              <w:jc w:val="both"/>
              <w:rPr>
                <w:rFonts w:ascii="Times New Roman" w:hAnsi="Times New Roman"/>
                <w:b/>
                <w:i/>
              </w:rPr>
            </w:pPr>
            <w:r w:rsidRPr="008C7D67">
              <w:rPr>
                <w:rFonts w:ascii="Times New Roman" w:hAnsi="Times New Roman"/>
                <w:b/>
                <w:i/>
              </w:rPr>
              <w:t xml:space="preserve">Lưu ý: </w:t>
            </w:r>
            <w:r w:rsidR="008C7D67" w:rsidRPr="008C7D67">
              <w:rPr>
                <w:rFonts w:ascii="Times New Roman" w:hAnsi="Times New Roman"/>
                <w:b/>
                <w:i/>
              </w:rPr>
              <w:t>GVsẽ gửi bài trước qua ennetviet và trường học kết nối HS xem trước bài phần nào thắc mắc sẽ cùng giáo viên giải đáp qua tiết học</w:t>
            </w:r>
            <w:r w:rsidR="00D6200A">
              <w:rPr>
                <w:rFonts w:ascii="Times New Roman" w:hAnsi="Times New Roman"/>
                <w:b/>
                <w:i/>
              </w:rPr>
              <w:t xml:space="preserve"> trên</w:t>
            </w:r>
            <w:r w:rsidR="008C7D67" w:rsidRPr="008C7D67">
              <w:rPr>
                <w:rFonts w:ascii="Times New Roman" w:hAnsi="Times New Roman"/>
                <w:b/>
                <w:i/>
              </w:rPr>
              <w:t xml:space="preserve"> zoom</w:t>
            </w:r>
          </w:p>
        </w:tc>
      </w:tr>
    </w:tbl>
    <w:p w:rsidR="002E2347" w:rsidRPr="00334012" w:rsidRDefault="002E2347" w:rsidP="007A1B80">
      <w:pPr>
        <w:pStyle w:val="ListParagraph"/>
        <w:ind w:left="0"/>
        <w:jc w:val="both"/>
        <w:rPr>
          <w:rFonts w:ascii="Times New Roman" w:hAnsi="Times New Roman"/>
        </w:rPr>
      </w:pPr>
    </w:p>
    <w:p w:rsidR="007A1B80" w:rsidRDefault="007A1B80" w:rsidP="007A1B80">
      <w:pPr>
        <w:pStyle w:val="ListParagraph"/>
        <w:ind w:left="0"/>
        <w:jc w:val="center"/>
        <w:rPr>
          <w:rFonts w:ascii="Times New Roman" w:hAnsi="Times New Roman"/>
          <w:b/>
          <w:i/>
        </w:rPr>
      </w:pPr>
      <w:r w:rsidRPr="00334012">
        <w:rPr>
          <w:rFonts w:ascii="Times New Roman" w:hAnsi="Times New Roman"/>
          <w:b/>
          <w:i/>
        </w:rPr>
        <w:t>Giáo viên: Nguyễn Thị Hằng</w:t>
      </w:r>
    </w:p>
    <w:p w:rsidR="009309A4" w:rsidRDefault="009309A4" w:rsidP="009309A4">
      <w:pPr>
        <w:pStyle w:val="ListParagraph"/>
        <w:ind w:left="0"/>
        <w:rPr>
          <w:rFonts w:ascii="Times New Roman" w:hAnsi="Times New Roman"/>
          <w:b/>
          <w:i/>
        </w:rPr>
      </w:pPr>
      <w:r>
        <w:rPr>
          <w:rFonts w:ascii="Times New Roman" w:hAnsi="Times New Roman"/>
          <w:b/>
          <w:i/>
        </w:rPr>
        <w:t>ZOOM</w:t>
      </w:r>
    </w:p>
    <w:p w:rsidR="008D6CD7" w:rsidRDefault="008D6CD7" w:rsidP="008D6CD7">
      <w:pPr>
        <w:jc w:val="both"/>
        <w:rPr>
          <w:rFonts w:ascii="Times New Roman" w:hAnsi="Times New Roman"/>
          <w:b/>
        </w:rPr>
      </w:pPr>
      <w:r>
        <w:rPr>
          <w:rFonts w:ascii="Times New Roman" w:hAnsi="Times New Roman"/>
          <w:b/>
        </w:rPr>
        <w:t xml:space="preserve">ID: 655-508-8795 </w:t>
      </w:r>
    </w:p>
    <w:p w:rsidR="008D6CD7" w:rsidRDefault="008D6CD7" w:rsidP="008D6CD7">
      <w:pPr>
        <w:jc w:val="both"/>
        <w:rPr>
          <w:rFonts w:ascii="Times New Roman" w:hAnsi="Times New Roman"/>
          <w:b/>
        </w:rPr>
      </w:pPr>
      <w:r>
        <w:rPr>
          <w:rFonts w:ascii="Times New Roman" w:hAnsi="Times New Roman"/>
          <w:b/>
        </w:rPr>
        <w:t>Pass: thanthien</w:t>
      </w:r>
    </w:p>
    <w:p w:rsidR="008D6CD7" w:rsidRPr="00334012" w:rsidRDefault="008D6CD7" w:rsidP="007A1B80">
      <w:pPr>
        <w:pStyle w:val="ListParagraph"/>
        <w:ind w:left="0"/>
        <w:jc w:val="center"/>
        <w:rPr>
          <w:rFonts w:ascii="Times New Roman" w:hAnsi="Times New Roman"/>
          <w:b/>
          <w:i/>
        </w:rPr>
      </w:pPr>
    </w:p>
    <w:sectPr w:rsidR="008D6CD7" w:rsidRPr="00334012" w:rsidSect="0041692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43"/>
    <w:multiLevelType w:val="hybridMultilevel"/>
    <w:tmpl w:val="EE56D9A2"/>
    <w:lvl w:ilvl="0" w:tplc="1DD2447E">
      <w:start w:val="1"/>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A574E"/>
    <w:multiLevelType w:val="hybridMultilevel"/>
    <w:tmpl w:val="33769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B55FB"/>
    <w:multiLevelType w:val="hybridMultilevel"/>
    <w:tmpl w:val="317CCD04"/>
    <w:lvl w:ilvl="0" w:tplc="19DA03F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10D08"/>
    <w:multiLevelType w:val="hybridMultilevel"/>
    <w:tmpl w:val="7A2698A2"/>
    <w:lvl w:ilvl="0" w:tplc="1C8E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80"/>
    <w:rsid w:val="0001741E"/>
    <w:rsid w:val="0019042F"/>
    <w:rsid w:val="002E2347"/>
    <w:rsid w:val="00327D3E"/>
    <w:rsid w:val="0041692A"/>
    <w:rsid w:val="004B2F15"/>
    <w:rsid w:val="005645A4"/>
    <w:rsid w:val="00591508"/>
    <w:rsid w:val="00666867"/>
    <w:rsid w:val="006B1AE9"/>
    <w:rsid w:val="007A1B80"/>
    <w:rsid w:val="007A5C55"/>
    <w:rsid w:val="00863D31"/>
    <w:rsid w:val="008C7D67"/>
    <w:rsid w:val="008D6CD7"/>
    <w:rsid w:val="009309A4"/>
    <w:rsid w:val="00993031"/>
    <w:rsid w:val="00A23E54"/>
    <w:rsid w:val="00B91802"/>
    <w:rsid w:val="00C917B6"/>
    <w:rsid w:val="00D6200A"/>
    <w:rsid w:val="00E962A7"/>
    <w:rsid w:val="00ED089E"/>
    <w:rsid w:val="00F6168C"/>
    <w:rsid w:val="00FE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80"/>
    <w:pPr>
      <w:spacing w:after="0" w:line="240" w:lineRule="auto"/>
    </w:pPr>
    <w:rPr>
      <w:rFonts w:ascii=".VnTime" w:eastAsia="Times New Roman" w:hAnsi=".VnTime" w:cs="Times New Roman"/>
      <w:kern w:val="18"/>
      <w:sz w:val="28"/>
      <w:szCs w:val="28"/>
    </w:rPr>
  </w:style>
  <w:style w:type="paragraph" w:styleId="Heading4">
    <w:name w:val="heading 4"/>
    <w:basedOn w:val="Normal"/>
    <w:next w:val="Normal"/>
    <w:link w:val="Heading4Char"/>
    <w:qFormat/>
    <w:rsid w:val="006B1AE9"/>
    <w:pPr>
      <w:keepNext/>
      <w:autoSpaceDE w:val="0"/>
      <w:autoSpaceDN w:val="0"/>
      <w:spacing w:line="400" w:lineRule="exact"/>
      <w:jc w:val="both"/>
      <w:outlineLvl w:val="3"/>
    </w:pPr>
    <w:rPr>
      <w:rFonts w:ascii="Times New Roman" w:hAnsi="Times New Roman"/>
      <w:b/>
      <w:bCs/>
      <w:w w:val="105"/>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B80"/>
    <w:pPr>
      <w:ind w:left="720"/>
      <w:contextualSpacing/>
    </w:pPr>
  </w:style>
  <w:style w:type="character" w:customStyle="1" w:styleId="Heading4Char">
    <w:name w:val="Heading 4 Char"/>
    <w:basedOn w:val="DefaultParagraphFont"/>
    <w:link w:val="Heading4"/>
    <w:rsid w:val="006B1AE9"/>
    <w:rPr>
      <w:rFonts w:ascii="Times New Roman" w:eastAsia="Times New Roman" w:hAnsi="Times New Roman" w:cs="Times New Roman"/>
      <w:b/>
      <w:bCs/>
      <w:w w:val="105"/>
      <w:sz w:val="24"/>
      <w:szCs w:val="24"/>
    </w:rPr>
  </w:style>
  <w:style w:type="table" w:styleId="TableGrid">
    <w:name w:val="Table Grid"/>
    <w:basedOn w:val="TableNormal"/>
    <w:uiPriority w:val="59"/>
    <w:rsid w:val="002E2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80"/>
    <w:pPr>
      <w:spacing w:after="0" w:line="240" w:lineRule="auto"/>
    </w:pPr>
    <w:rPr>
      <w:rFonts w:ascii=".VnTime" w:eastAsia="Times New Roman" w:hAnsi=".VnTime" w:cs="Times New Roman"/>
      <w:kern w:val="18"/>
      <w:sz w:val="28"/>
      <w:szCs w:val="28"/>
    </w:rPr>
  </w:style>
  <w:style w:type="paragraph" w:styleId="Heading4">
    <w:name w:val="heading 4"/>
    <w:basedOn w:val="Normal"/>
    <w:next w:val="Normal"/>
    <w:link w:val="Heading4Char"/>
    <w:qFormat/>
    <w:rsid w:val="006B1AE9"/>
    <w:pPr>
      <w:keepNext/>
      <w:autoSpaceDE w:val="0"/>
      <w:autoSpaceDN w:val="0"/>
      <w:spacing w:line="400" w:lineRule="exact"/>
      <w:jc w:val="both"/>
      <w:outlineLvl w:val="3"/>
    </w:pPr>
    <w:rPr>
      <w:rFonts w:ascii="Times New Roman" w:hAnsi="Times New Roman"/>
      <w:b/>
      <w:bCs/>
      <w:w w:val="105"/>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B80"/>
    <w:pPr>
      <w:ind w:left="720"/>
      <w:contextualSpacing/>
    </w:pPr>
  </w:style>
  <w:style w:type="character" w:customStyle="1" w:styleId="Heading4Char">
    <w:name w:val="Heading 4 Char"/>
    <w:basedOn w:val="DefaultParagraphFont"/>
    <w:link w:val="Heading4"/>
    <w:rsid w:val="006B1AE9"/>
    <w:rPr>
      <w:rFonts w:ascii="Times New Roman" w:eastAsia="Times New Roman" w:hAnsi="Times New Roman" w:cs="Times New Roman"/>
      <w:b/>
      <w:bCs/>
      <w:w w:val="105"/>
      <w:sz w:val="24"/>
      <w:szCs w:val="24"/>
    </w:rPr>
  </w:style>
  <w:style w:type="table" w:styleId="TableGrid">
    <w:name w:val="Table Grid"/>
    <w:basedOn w:val="TableNormal"/>
    <w:uiPriority w:val="59"/>
    <w:rsid w:val="002E2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2020-04-08T01:20:00Z</dcterms:created>
  <dcterms:modified xsi:type="dcterms:W3CDTF">2020-04-08T01:20:00Z</dcterms:modified>
</cp:coreProperties>
</file>